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5"/>
        <w:gridCol w:w="7543"/>
      </w:tblGrid>
      <w:tr w:rsidR="008A7A95" w14:paraId="19190A0C" w14:textId="77777777" w:rsidTr="00EA5B41">
        <w:tc>
          <w:tcPr>
            <w:tcW w:w="985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DD870C5" w14:textId="3CFA2F4A" w:rsidR="008A7A95" w:rsidRDefault="005236B0" w:rsidP="00EA5B41">
            <w:pPr>
              <w:spacing w:before="40" w:after="8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AIR RIFLE SHOOTING</w:t>
            </w:r>
            <w:r w:rsidR="00717704">
              <w:rPr>
                <w:b/>
                <w:sz w:val="28"/>
                <w:szCs w:val="28"/>
              </w:rPr>
              <w:t xml:space="preserve"> </w:t>
            </w:r>
            <w:r w:rsidR="008A7A95" w:rsidRPr="00EA5B41">
              <w:rPr>
                <w:b/>
                <w:sz w:val="28"/>
                <w:szCs w:val="28"/>
              </w:rPr>
              <w:t>FORM</w:t>
            </w:r>
          </w:p>
          <w:p w14:paraId="636AF3D4" w14:textId="175EC489" w:rsidR="00955E57" w:rsidRPr="00EA5B41" w:rsidRDefault="00955E57" w:rsidP="00955E57">
            <w:pPr>
              <w:spacing w:before="40" w:after="80"/>
              <w:jc w:val="center"/>
              <w:rPr>
                <w:b/>
                <w:sz w:val="28"/>
                <w:szCs w:val="28"/>
              </w:rPr>
            </w:pPr>
          </w:p>
        </w:tc>
      </w:tr>
      <w:tr w:rsidR="008A7A95" w:rsidRPr="0027596B" w14:paraId="37B922D1" w14:textId="77777777" w:rsidTr="00EA5B41">
        <w:tc>
          <w:tcPr>
            <w:tcW w:w="2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0A335C3" w14:textId="7DE5B08B" w:rsidR="008A7A95" w:rsidRPr="006F7B01" w:rsidRDefault="008A7A95">
            <w:pPr>
              <w:rPr>
                <w:b/>
              </w:rPr>
            </w:pPr>
            <w:r w:rsidRPr="006F7B01">
              <w:rPr>
                <w:b/>
              </w:rPr>
              <w:t>E</w:t>
            </w:r>
            <w:r w:rsidR="00BC27A0" w:rsidRPr="006F7B01">
              <w:rPr>
                <w:b/>
              </w:rPr>
              <w:t>vent</w:t>
            </w:r>
            <w:r w:rsidR="000015DF" w:rsidRPr="006F7B01">
              <w:rPr>
                <w:b/>
              </w:rPr>
              <w:t>/Organisation</w:t>
            </w:r>
          </w:p>
        </w:tc>
        <w:tc>
          <w:tcPr>
            <w:tcW w:w="77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0527E03" w14:textId="1DFD5F7B" w:rsidR="008A7A95" w:rsidRPr="0027596B" w:rsidRDefault="008A7A95" w:rsidP="00EA5B41"/>
        </w:tc>
      </w:tr>
      <w:tr w:rsidR="005236B0" w:rsidRPr="0027596B" w14:paraId="00F0F53D" w14:textId="77777777" w:rsidTr="00100694">
        <w:tc>
          <w:tcPr>
            <w:tcW w:w="2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4796AB7" w14:textId="77777777" w:rsidR="005236B0" w:rsidRPr="006F7B01" w:rsidRDefault="005236B0" w:rsidP="00100694">
            <w:pPr>
              <w:rPr>
                <w:b/>
              </w:rPr>
            </w:pPr>
            <w:r w:rsidRPr="006F7B01">
              <w:rPr>
                <w:b/>
              </w:rPr>
              <w:t>Activity</w:t>
            </w:r>
          </w:p>
        </w:tc>
        <w:tc>
          <w:tcPr>
            <w:tcW w:w="77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0FFD090" w14:textId="77777777" w:rsidR="005236B0" w:rsidRPr="0027596B" w:rsidRDefault="005236B0" w:rsidP="00100694">
            <w:r>
              <w:t>.177 Air Rifle Shooting</w:t>
            </w:r>
          </w:p>
        </w:tc>
      </w:tr>
      <w:tr w:rsidR="008A7A95" w:rsidRPr="0027596B" w14:paraId="671C6DB2" w14:textId="77777777" w:rsidTr="00EA5B41">
        <w:tc>
          <w:tcPr>
            <w:tcW w:w="2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6FCDF3B" w14:textId="66707D27" w:rsidR="008A7A95" w:rsidRPr="006F7B01" w:rsidRDefault="005236B0">
            <w:pPr>
              <w:rPr>
                <w:b/>
              </w:rPr>
            </w:pPr>
            <w:r w:rsidRPr="006F7B01">
              <w:rPr>
                <w:b/>
              </w:rPr>
              <w:t>Date</w:t>
            </w:r>
            <w:r w:rsidR="00955E57" w:rsidRPr="006F7B01">
              <w:rPr>
                <w:b/>
              </w:rPr>
              <w:t xml:space="preserve"> and Time</w:t>
            </w:r>
          </w:p>
        </w:tc>
        <w:tc>
          <w:tcPr>
            <w:tcW w:w="77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E0CAB82" w14:textId="6FB2BC74" w:rsidR="008A7A95" w:rsidRPr="0027596B" w:rsidRDefault="008A7A95" w:rsidP="00717704"/>
        </w:tc>
      </w:tr>
      <w:tr w:rsidR="008A7A95" w:rsidRPr="00EA5B41" w14:paraId="307A6537" w14:textId="77777777" w:rsidTr="00EA5B41">
        <w:tc>
          <w:tcPr>
            <w:tcW w:w="2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8A92CD7" w14:textId="77777777" w:rsidR="008A7A95" w:rsidRPr="006F7B01" w:rsidRDefault="008A7A95">
            <w:pPr>
              <w:rPr>
                <w:b/>
              </w:rPr>
            </w:pPr>
            <w:r w:rsidRPr="006F7B01">
              <w:rPr>
                <w:b/>
              </w:rPr>
              <w:t>L</w:t>
            </w:r>
            <w:r w:rsidR="00BC27A0" w:rsidRPr="006F7B01">
              <w:rPr>
                <w:b/>
              </w:rPr>
              <w:t>ocation</w:t>
            </w:r>
          </w:p>
        </w:tc>
        <w:tc>
          <w:tcPr>
            <w:tcW w:w="77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D2A1284" w14:textId="77777777" w:rsidR="005236B0" w:rsidRDefault="005236B0">
            <w:pPr>
              <w:rPr>
                <w:lang w:val="de-DE"/>
              </w:rPr>
            </w:pPr>
            <w:r w:rsidRPr="005236B0">
              <w:rPr>
                <w:rFonts w:eastAsia="Verdana, sans-serif" w:cs="Verdana, sans-serif"/>
                <w:color w:val="000000"/>
              </w:rPr>
              <w:t>Air Rifle Activity Range</w:t>
            </w:r>
            <w:r w:rsidRPr="00EA5B41">
              <w:rPr>
                <w:lang w:val="de-DE"/>
              </w:rPr>
              <w:t xml:space="preserve"> </w:t>
            </w:r>
            <w:r>
              <w:rPr>
                <w:lang w:val="de-DE"/>
              </w:rPr>
              <w:t>at</w:t>
            </w:r>
          </w:p>
          <w:p w14:paraId="721526B2" w14:textId="77777777" w:rsidR="005236B0" w:rsidRPr="005236B0" w:rsidRDefault="00E969DD">
            <w:pPr>
              <w:rPr>
                <w:b/>
                <w:lang w:val="de-DE"/>
              </w:rPr>
            </w:pPr>
            <w:r>
              <w:rPr>
                <w:lang w:val="de-DE"/>
              </w:rPr>
              <w:t xml:space="preserve">Earleywood </w:t>
            </w:r>
            <w:r w:rsidRPr="00EA5B41">
              <w:rPr>
                <w:lang w:val="de-DE"/>
              </w:rPr>
              <w:t xml:space="preserve">Scout </w:t>
            </w:r>
            <w:r>
              <w:rPr>
                <w:lang w:val="de-DE"/>
              </w:rPr>
              <w:t xml:space="preserve">Camp Site, </w:t>
            </w:r>
            <w:r w:rsidRPr="00567E09">
              <w:rPr>
                <w:lang w:val="de-DE"/>
              </w:rPr>
              <w:t xml:space="preserve">Bagshot Road, Sunninghill, </w:t>
            </w:r>
            <w:r>
              <w:rPr>
                <w:lang w:val="de-DE"/>
              </w:rPr>
              <w:t>ASCOT</w:t>
            </w:r>
            <w:r w:rsidRPr="00567E09">
              <w:rPr>
                <w:lang w:val="de-DE"/>
              </w:rPr>
              <w:t>, SL5 9JP</w:t>
            </w:r>
          </w:p>
        </w:tc>
      </w:tr>
    </w:tbl>
    <w:p w14:paraId="6289ADD8" w14:textId="77777777" w:rsidR="00462651" w:rsidRDefault="00462651"/>
    <w:p w14:paraId="56DF2084" w14:textId="7DFEE640" w:rsidR="00462651" w:rsidRDefault="00462651" w:rsidP="00462651">
      <w:pPr>
        <w:jc w:val="center"/>
        <w:rPr>
          <w:rFonts w:cs="Calibri-Bold"/>
          <w:b/>
          <w:bCs/>
          <w:sz w:val="24"/>
        </w:rPr>
      </w:pPr>
      <w:r w:rsidRPr="00462651">
        <w:rPr>
          <w:rFonts w:cs="Calibri-Bold"/>
          <w:b/>
          <w:bCs/>
          <w:sz w:val="24"/>
        </w:rPr>
        <w:t>PLEASE NOTE THAT</w:t>
      </w:r>
      <w:r w:rsidR="006F7B01">
        <w:rPr>
          <w:rFonts w:cs="Calibri-Bold"/>
          <w:b/>
          <w:bCs/>
          <w:sz w:val="24"/>
        </w:rPr>
        <w:t xml:space="preserve"> IF</w:t>
      </w:r>
      <w:r w:rsidRPr="00462651">
        <w:rPr>
          <w:rFonts w:cs="Calibri-Bold"/>
          <w:b/>
          <w:bCs/>
          <w:sz w:val="24"/>
        </w:rPr>
        <w:t xml:space="preserve"> </w:t>
      </w:r>
      <w:r w:rsidR="000015DF">
        <w:rPr>
          <w:rFonts w:cs="Calibri-Bold"/>
          <w:b/>
          <w:bCs/>
          <w:sz w:val="24"/>
        </w:rPr>
        <w:t>OVER THE AGE OF 18 SIGNED CONFIRMATION MUST BE PROVIDED</w:t>
      </w:r>
      <w:r w:rsidR="006F7B01">
        <w:rPr>
          <w:rFonts w:cs="Calibri-Bold"/>
          <w:b/>
          <w:bCs/>
          <w:sz w:val="24"/>
        </w:rPr>
        <w:t>,</w:t>
      </w:r>
      <w:r w:rsidR="000015DF">
        <w:rPr>
          <w:rFonts w:cs="Calibri-Bold"/>
          <w:b/>
          <w:bCs/>
          <w:sz w:val="24"/>
        </w:rPr>
        <w:t xml:space="preserve"> FOR ANYONE UNDER THE AGE OF 18</w:t>
      </w:r>
      <w:r w:rsidRPr="00462651">
        <w:rPr>
          <w:rFonts w:cs="Calibri-Bold"/>
          <w:b/>
          <w:bCs/>
          <w:sz w:val="24"/>
        </w:rPr>
        <w:t xml:space="preserve"> PARENTAL PERMISSION IS NEEDED</w:t>
      </w:r>
      <w:r w:rsidR="006F7B01">
        <w:rPr>
          <w:rFonts w:cs="Calibri-Bold"/>
          <w:b/>
          <w:bCs/>
          <w:sz w:val="24"/>
        </w:rPr>
        <w:t>,</w:t>
      </w:r>
      <w:r w:rsidRPr="00462651">
        <w:rPr>
          <w:rFonts w:cs="Calibri-Bold"/>
          <w:b/>
          <w:bCs/>
          <w:sz w:val="24"/>
        </w:rPr>
        <w:t xml:space="preserve"> BEFORE </w:t>
      </w:r>
      <w:r w:rsidR="000015DF">
        <w:rPr>
          <w:rFonts w:cs="Calibri-Bold"/>
          <w:b/>
          <w:bCs/>
          <w:sz w:val="24"/>
        </w:rPr>
        <w:t xml:space="preserve">SAID PERSON </w:t>
      </w:r>
      <w:r w:rsidRPr="00462651">
        <w:rPr>
          <w:rFonts w:cs="Calibri-Bold"/>
          <w:b/>
          <w:bCs/>
          <w:sz w:val="24"/>
        </w:rPr>
        <w:t>CAN TAKE PART IN THIS ACTIVITY.</w:t>
      </w:r>
      <w:r w:rsidR="00717704">
        <w:rPr>
          <w:rFonts w:cs="Calibri-Bold"/>
          <w:b/>
          <w:bCs/>
          <w:sz w:val="24"/>
        </w:rPr>
        <w:t xml:space="preserve"> NO FORM, NO ACTIVITY!</w:t>
      </w:r>
    </w:p>
    <w:p w14:paraId="736A8906" w14:textId="77777777" w:rsidR="000015DF" w:rsidRDefault="000015DF" w:rsidP="00462651">
      <w:pPr>
        <w:jc w:val="center"/>
        <w:rPr>
          <w:rFonts w:cs="Calibri-Bold"/>
          <w:b/>
          <w:bCs/>
          <w:sz w:val="24"/>
        </w:rPr>
      </w:pPr>
    </w:p>
    <w:p w14:paraId="48EF5B1E" w14:textId="1F33ED3F" w:rsidR="00EB3F2F" w:rsidRPr="000015DF" w:rsidRDefault="000015DF" w:rsidP="0068747B">
      <w:pPr>
        <w:spacing w:after="60"/>
        <w:outlineLvl w:val="0"/>
        <w:rPr>
          <w:b/>
          <w:u w:val="single"/>
        </w:rPr>
      </w:pPr>
      <w:r w:rsidRPr="000015DF">
        <w:rPr>
          <w:b/>
          <w:u w:val="single"/>
        </w:rPr>
        <w:t xml:space="preserve">To be completed by the participant if over 18 or by the </w:t>
      </w:r>
      <w:r w:rsidR="005236B0" w:rsidRPr="000015DF">
        <w:rPr>
          <w:b/>
          <w:u w:val="single"/>
        </w:rPr>
        <w:t>Parent or Guardian</w:t>
      </w:r>
      <w:r w:rsidRPr="000015DF">
        <w:rPr>
          <w:b/>
          <w:u w:val="single"/>
        </w:rPr>
        <w:t xml:space="preserve"> if under 18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2"/>
        <w:gridCol w:w="5020"/>
        <w:gridCol w:w="2076"/>
      </w:tblGrid>
      <w:tr w:rsidR="0027596B" w:rsidRPr="0027596B" w14:paraId="565E0D26" w14:textId="77777777" w:rsidTr="005236B0">
        <w:tc>
          <w:tcPr>
            <w:tcW w:w="2572" w:type="dxa"/>
            <w:shd w:val="clear" w:color="auto" w:fill="auto"/>
          </w:tcPr>
          <w:p w14:paraId="21876EB5" w14:textId="1662B435" w:rsidR="0027596B" w:rsidRPr="0027596B" w:rsidRDefault="000015DF" w:rsidP="002715FE">
            <w:r>
              <w:t xml:space="preserve">Full </w:t>
            </w:r>
            <w:r w:rsidR="0027596B" w:rsidRPr="0027596B">
              <w:t>Name</w:t>
            </w:r>
            <w:r w:rsidR="006F7B01">
              <w:t xml:space="preserve"> of Participant</w:t>
            </w:r>
          </w:p>
        </w:tc>
        <w:tc>
          <w:tcPr>
            <w:tcW w:w="5137" w:type="dxa"/>
            <w:shd w:val="clear" w:color="auto" w:fill="auto"/>
          </w:tcPr>
          <w:p w14:paraId="63AEE34E" w14:textId="77777777" w:rsidR="0027596B" w:rsidRPr="0027596B" w:rsidRDefault="0027596B" w:rsidP="002715FE">
            <w:r w:rsidRPr="0027596B">
              <w:t>Address</w:t>
            </w:r>
            <w:r w:rsidR="005236B0">
              <w:t>, postcode and telephone number</w:t>
            </w:r>
          </w:p>
        </w:tc>
        <w:tc>
          <w:tcPr>
            <w:tcW w:w="2119" w:type="dxa"/>
            <w:shd w:val="clear" w:color="auto" w:fill="auto"/>
          </w:tcPr>
          <w:p w14:paraId="4753011A" w14:textId="77777777" w:rsidR="0027596B" w:rsidRPr="0027596B" w:rsidRDefault="0027596B" w:rsidP="002715FE">
            <w:r w:rsidRPr="0027596B">
              <w:t>Date of Birth</w:t>
            </w:r>
          </w:p>
        </w:tc>
      </w:tr>
      <w:tr w:rsidR="0027596B" w:rsidRPr="0027596B" w14:paraId="62921614" w14:textId="77777777" w:rsidTr="005236B0">
        <w:trPr>
          <w:trHeight w:val="423"/>
        </w:trPr>
        <w:tc>
          <w:tcPr>
            <w:tcW w:w="2572" w:type="dxa"/>
            <w:shd w:val="clear" w:color="auto" w:fill="FFFF99"/>
          </w:tcPr>
          <w:p w14:paraId="712B4850" w14:textId="77777777" w:rsidR="0027596B" w:rsidRPr="0027596B" w:rsidRDefault="0027596B" w:rsidP="002715FE"/>
        </w:tc>
        <w:tc>
          <w:tcPr>
            <w:tcW w:w="5137" w:type="dxa"/>
            <w:shd w:val="clear" w:color="auto" w:fill="FFFF99"/>
          </w:tcPr>
          <w:p w14:paraId="24821947" w14:textId="77777777" w:rsidR="0027596B" w:rsidRDefault="0027596B" w:rsidP="002715FE"/>
          <w:p w14:paraId="2E108825" w14:textId="77777777" w:rsidR="005236B0" w:rsidRDefault="005236B0" w:rsidP="002715FE"/>
          <w:p w14:paraId="4B43B4A1" w14:textId="77777777" w:rsidR="00462651" w:rsidRDefault="00462651" w:rsidP="002715FE"/>
          <w:p w14:paraId="7F755F5F" w14:textId="77777777" w:rsidR="00462651" w:rsidRDefault="00462651" w:rsidP="002715FE"/>
          <w:p w14:paraId="54D8CC60" w14:textId="77777777" w:rsidR="005236B0" w:rsidRPr="0027596B" w:rsidRDefault="005236B0" w:rsidP="002715FE"/>
        </w:tc>
        <w:tc>
          <w:tcPr>
            <w:tcW w:w="2119" w:type="dxa"/>
            <w:shd w:val="clear" w:color="auto" w:fill="FFFF99"/>
          </w:tcPr>
          <w:p w14:paraId="1C256B4C" w14:textId="77777777" w:rsidR="0027596B" w:rsidRPr="0027596B" w:rsidRDefault="0027596B" w:rsidP="002715FE"/>
        </w:tc>
      </w:tr>
    </w:tbl>
    <w:p w14:paraId="1965E472" w14:textId="77777777" w:rsidR="00462651" w:rsidRDefault="00462651"/>
    <w:p w14:paraId="780533AD" w14:textId="77777777" w:rsidR="00462651" w:rsidRDefault="00462651"/>
    <w:tbl>
      <w:tblPr>
        <w:tblW w:w="9634" w:type="dxa"/>
        <w:tblLook w:val="01E0" w:firstRow="1" w:lastRow="1" w:firstColumn="1" w:lastColumn="1" w:noHBand="0" w:noVBand="0"/>
      </w:tblPr>
      <w:tblGrid>
        <w:gridCol w:w="9634"/>
      </w:tblGrid>
      <w:tr w:rsidR="006F7B01" w:rsidRPr="0027596B" w14:paraId="788E44BB" w14:textId="77777777" w:rsidTr="006F7B01">
        <w:trPr>
          <w:trHeight w:val="855"/>
        </w:trPr>
        <w:tc>
          <w:tcPr>
            <w:tcW w:w="9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D3BA90" w14:textId="5F22EEF3" w:rsidR="006F7B01" w:rsidRDefault="006F7B01" w:rsidP="005236B0">
            <w:r>
              <w:t>I, being the person named above (if over 18), or the parent/guardian of the person named above (if under 18) declare that I/they am/are not subject to restriction by virtue of the regulations set out in Section 21 of the Firearms Act 1968, as detailed on the second page. If under 18, I hereby give my permission for them to take part in Air Rifle Target Shooting under qualified supervision.</w:t>
            </w:r>
          </w:p>
          <w:p w14:paraId="31BE385A" w14:textId="5BF1AAFD" w:rsidR="006F7B01" w:rsidRPr="0027596B" w:rsidRDefault="006F7B01" w:rsidP="005236B0">
            <w:r>
              <w:t>If I/they have any medical condition I will make the instructor aware of this prior to the activity session.</w:t>
            </w:r>
          </w:p>
        </w:tc>
      </w:tr>
      <w:tr w:rsidR="006F7B01" w:rsidRPr="0027596B" w14:paraId="05F562F4" w14:textId="77777777" w:rsidTr="006F7B01">
        <w:trPr>
          <w:trHeight w:val="817"/>
        </w:trPr>
        <w:tc>
          <w:tcPr>
            <w:tcW w:w="9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FAD07" w14:textId="77777777" w:rsidR="006F7B01" w:rsidRPr="005236B0" w:rsidRDefault="006F7B01" w:rsidP="005236B0">
            <w:pPr>
              <w:autoSpaceDE w:val="0"/>
              <w:autoSpaceDN w:val="0"/>
              <w:adjustRightInd w:val="0"/>
              <w:rPr>
                <w:rFonts w:eastAsia="Verdana, sans-serif" w:cs="Verdana, sans-serif"/>
                <w:color w:val="000000"/>
              </w:rPr>
            </w:pPr>
          </w:p>
        </w:tc>
      </w:tr>
    </w:tbl>
    <w:p w14:paraId="31E1E071" w14:textId="77777777" w:rsidR="00462651" w:rsidRDefault="00462651" w:rsidP="00462651"/>
    <w:tbl>
      <w:tblPr>
        <w:tblW w:w="0" w:type="auto"/>
        <w:tblLook w:val="01E0" w:firstRow="1" w:lastRow="1" w:firstColumn="1" w:lastColumn="1" w:noHBand="0" w:noVBand="0"/>
      </w:tblPr>
      <w:tblGrid>
        <w:gridCol w:w="2731"/>
        <w:gridCol w:w="2559"/>
        <w:gridCol w:w="1535"/>
        <w:gridCol w:w="2803"/>
      </w:tblGrid>
      <w:tr w:rsidR="00462651" w:rsidRPr="0027596B" w14:paraId="455AB8E1" w14:textId="77777777" w:rsidTr="0046265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C1290" w14:textId="77777777" w:rsidR="00462651" w:rsidRPr="0027596B" w:rsidRDefault="00462651" w:rsidP="00100694">
            <w:r>
              <w:t>Name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0EB09" w14:textId="77777777" w:rsidR="00462651" w:rsidRPr="0027596B" w:rsidRDefault="00462651" w:rsidP="00100694">
            <w:r>
              <w:t>Signature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5B879" w14:textId="77777777" w:rsidR="00462651" w:rsidRPr="0027596B" w:rsidRDefault="00462651" w:rsidP="00100694">
            <w:r>
              <w:t>Date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2CBA1" w14:textId="3CC20A48" w:rsidR="00462651" w:rsidRPr="0027596B" w:rsidRDefault="00462651" w:rsidP="00100694">
            <w:r w:rsidRPr="0027596B">
              <w:t>Relationship</w:t>
            </w:r>
            <w:r w:rsidR="006F7B01">
              <w:t xml:space="preserve"> (if signing for an under 18)</w:t>
            </w:r>
          </w:p>
        </w:tc>
      </w:tr>
      <w:tr w:rsidR="00462651" w:rsidRPr="0027596B" w14:paraId="7E6AE085" w14:textId="77777777" w:rsidTr="00462651">
        <w:trPr>
          <w:trHeight w:val="37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44735DF7" w14:textId="77777777" w:rsidR="00462651" w:rsidRPr="0027596B" w:rsidRDefault="00462651" w:rsidP="00100694"/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8E8987C" w14:textId="77777777" w:rsidR="00462651" w:rsidRPr="0027596B" w:rsidRDefault="00462651" w:rsidP="00100694"/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E2E9907" w14:textId="77777777" w:rsidR="00462651" w:rsidRPr="0027596B" w:rsidRDefault="00462651" w:rsidP="00100694"/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4CB15C10" w14:textId="77777777" w:rsidR="00462651" w:rsidRDefault="0068747B" w:rsidP="00100694">
            <w:pPr>
              <w:rPr>
                <w:rFonts w:ascii="Calibri-Bold" w:hAnsi="Calibri-Bold" w:cs="Calibri-Bold"/>
                <w:b/>
                <w:bCs/>
                <w:sz w:val="20"/>
                <w:szCs w:val="20"/>
              </w:rPr>
            </w:pPr>
            <w:r>
              <w:rPr>
                <w:rFonts w:ascii="Calibri-Bold" w:hAnsi="Calibri-Bold" w:cs="Calibri-Bold"/>
                <w:b/>
                <w:bCs/>
                <w:sz w:val="20"/>
                <w:szCs w:val="20"/>
              </w:rPr>
              <w:t>[</w:t>
            </w:r>
            <w:r w:rsidR="00462651">
              <w:rPr>
                <w:rFonts w:ascii="Calibri-Bold" w:hAnsi="Calibri-Bold" w:cs="Calibri-Bold"/>
                <w:b/>
                <w:bCs/>
                <w:sz w:val="20"/>
                <w:szCs w:val="20"/>
              </w:rPr>
              <w:t>Parent / Guardian]</w:t>
            </w:r>
          </w:p>
          <w:p w14:paraId="4B25A655" w14:textId="77777777" w:rsidR="00462651" w:rsidRPr="0027596B" w:rsidRDefault="00462651" w:rsidP="00100694">
            <w:r>
              <w:rPr>
                <w:rFonts w:cs="Calibri"/>
                <w:sz w:val="20"/>
                <w:szCs w:val="20"/>
              </w:rPr>
              <w:t>(delete as applicable</w:t>
            </w:r>
          </w:p>
        </w:tc>
      </w:tr>
    </w:tbl>
    <w:p w14:paraId="65343FC2" w14:textId="77777777" w:rsidR="00100694" w:rsidRDefault="00100694" w:rsidP="00100694">
      <w:pPr>
        <w:rPr>
          <w:szCs w:val="22"/>
        </w:rPr>
      </w:pPr>
    </w:p>
    <w:p w14:paraId="7415A17B" w14:textId="3824F4CD" w:rsidR="00462651" w:rsidRDefault="00462651" w:rsidP="006F7B01">
      <w:pPr>
        <w:autoSpaceDE w:val="0"/>
        <w:autoSpaceDN w:val="0"/>
        <w:adjustRightInd w:val="0"/>
        <w:jc w:val="center"/>
        <w:outlineLvl w:val="0"/>
        <w:rPr>
          <w:rFonts w:cs="Calibri-Bold"/>
          <w:b/>
          <w:bCs/>
          <w:szCs w:val="22"/>
        </w:rPr>
      </w:pPr>
      <w:r>
        <w:br w:type="page"/>
      </w:r>
    </w:p>
    <w:p w14:paraId="7CE0E956" w14:textId="19F75470" w:rsidR="00462651" w:rsidRPr="006F7B01" w:rsidRDefault="006F7B01" w:rsidP="006F7B01">
      <w:pPr>
        <w:autoSpaceDE w:val="0"/>
        <w:autoSpaceDN w:val="0"/>
        <w:adjustRightInd w:val="0"/>
        <w:jc w:val="center"/>
        <w:rPr>
          <w:rFonts w:cs="Calibri-Bold"/>
          <w:b/>
          <w:bCs/>
          <w:sz w:val="32"/>
          <w:szCs w:val="22"/>
        </w:rPr>
      </w:pPr>
      <w:r w:rsidRPr="006F7B01">
        <w:rPr>
          <w:rFonts w:cs="Calibri-Bold"/>
          <w:b/>
          <w:bCs/>
          <w:sz w:val="32"/>
          <w:szCs w:val="22"/>
        </w:rPr>
        <w:lastRenderedPageBreak/>
        <w:t xml:space="preserve">AIR RIFLE SHOOTING </w:t>
      </w:r>
      <w:r w:rsidRPr="006F7B01">
        <w:rPr>
          <w:rFonts w:cs="Calibri-Bold"/>
          <w:b/>
          <w:bCs/>
          <w:sz w:val="28"/>
          <w:szCs w:val="22"/>
        </w:rPr>
        <w:t>SECTION</w:t>
      </w:r>
      <w:r w:rsidRPr="006F7B01">
        <w:rPr>
          <w:rFonts w:cs="Calibri-Bold"/>
          <w:b/>
          <w:bCs/>
          <w:sz w:val="32"/>
          <w:szCs w:val="22"/>
        </w:rPr>
        <w:t xml:space="preserve"> 21 DECLARATION</w:t>
      </w:r>
    </w:p>
    <w:p w14:paraId="406F0170" w14:textId="77777777" w:rsidR="006F7B01" w:rsidRPr="00462651" w:rsidRDefault="006F7B01" w:rsidP="00462651">
      <w:pPr>
        <w:autoSpaceDE w:val="0"/>
        <w:autoSpaceDN w:val="0"/>
        <w:adjustRightInd w:val="0"/>
        <w:rPr>
          <w:rFonts w:cs="Calibri-Bold"/>
          <w:b/>
          <w:bCs/>
          <w:szCs w:val="22"/>
        </w:rPr>
      </w:pPr>
    </w:p>
    <w:p w14:paraId="5B64799B" w14:textId="77777777" w:rsidR="00462651" w:rsidRDefault="00462651" w:rsidP="0068747B">
      <w:pPr>
        <w:autoSpaceDE w:val="0"/>
        <w:autoSpaceDN w:val="0"/>
        <w:adjustRightInd w:val="0"/>
        <w:outlineLvl w:val="0"/>
        <w:rPr>
          <w:rFonts w:cs="Calibri"/>
          <w:szCs w:val="22"/>
        </w:rPr>
      </w:pPr>
      <w:r w:rsidRPr="00462651">
        <w:rPr>
          <w:rFonts w:cs="Calibri-Bold"/>
          <w:b/>
          <w:bCs/>
          <w:szCs w:val="22"/>
        </w:rPr>
        <w:t xml:space="preserve">DETAILS OF THE ACTIVITY. </w:t>
      </w:r>
      <w:r w:rsidRPr="00462651">
        <w:rPr>
          <w:rFonts w:cs="Calibri"/>
          <w:szCs w:val="22"/>
        </w:rPr>
        <w:t>These are set out overleaf by the Leader in Charge.</w:t>
      </w:r>
    </w:p>
    <w:p w14:paraId="389A28C5" w14:textId="77777777" w:rsidR="00462651" w:rsidRPr="00462651" w:rsidRDefault="00462651" w:rsidP="00462651">
      <w:pPr>
        <w:autoSpaceDE w:val="0"/>
        <w:autoSpaceDN w:val="0"/>
        <w:adjustRightInd w:val="0"/>
        <w:rPr>
          <w:rFonts w:cs="Calibri"/>
          <w:szCs w:val="22"/>
        </w:rPr>
      </w:pPr>
    </w:p>
    <w:p w14:paraId="0D1AD1E8" w14:textId="77777777" w:rsidR="00462651" w:rsidRDefault="00462651" w:rsidP="0068747B">
      <w:pPr>
        <w:autoSpaceDE w:val="0"/>
        <w:autoSpaceDN w:val="0"/>
        <w:adjustRightInd w:val="0"/>
        <w:outlineLvl w:val="0"/>
        <w:rPr>
          <w:rFonts w:cs="Calibri"/>
          <w:szCs w:val="22"/>
        </w:rPr>
      </w:pPr>
      <w:r w:rsidRPr="00462651">
        <w:rPr>
          <w:rFonts w:cs="Calibri"/>
          <w:szCs w:val="22"/>
        </w:rPr>
        <w:t>IF THE ACTIVITY DETAILS ARE NOT SHOWN DO NOT SIGN THIS FORM.</w:t>
      </w:r>
    </w:p>
    <w:p w14:paraId="58F35792" w14:textId="77777777" w:rsidR="00462651" w:rsidRPr="00462651" w:rsidRDefault="00462651" w:rsidP="00462651">
      <w:pPr>
        <w:autoSpaceDE w:val="0"/>
        <w:autoSpaceDN w:val="0"/>
        <w:adjustRightInd w:val="0"/>
        <w:rPr>
          <w:rFonts w:cs="Calibri"/>
          <w:szCs w:val="22"/>
        </w:rPr>
      </w:pPr>
    </w:p>
    <w:p w14:paraId="7B1F6B78" w14:textId="7D96FABA" w:rsidR="000015DF" w:rsidRDefault="000015DF" w:rsidP="0068747B">
      <w:pPr>
        <w:autoSpaceDE w:val="0"/>
        <w:autoSpaceDN w:val="0"/>
        <w:adjustRightInd w:val="0"/>
        <w:outlineLvl w:val="0"/>
        <w:rPr>
          <w:rFonts w:cs="Calibri"/>
          <w:szCs w:val="22"/>
        </w:rPr>
      </w:pPr>
      <w:r>
        <w:t>It is an offence for a shooting range operator to knowingly allow persons who are banned under section 21 from using guns at the range, whether or not there is a section 11(6) permit in operation. As such all persons taking part in shooting activities must provide written confirmation (via use of the form overleaf)</w:t>
      </w:r>
      <w:r w:rsidR="006F7B01">
        <w:t>,</w:t>
      </w:r>
      <w:r>
        <w:t xml:space="preserve"> that the below extract from the Firearms Act does not apply to them:</w:t>
      </w:r>
    </w:p>
    <w:p w14:paraId="3DF19CF8" w14:textId="77777777" w:rsidR="000015DF" w:rsidRDefault="000015DF" w:rsidP="0068747B">
      <w:pPr>
        <w:autoSpaceDE w:val="0"/>
        <w:autoSpaceDN w:val="0"/>
        <w:adjustRightInd w:val="0"/>
        <w:outlineLvl w:val="0"/>
        <w:rPr>
          <w:rFonts w:cs="Calibri"/>
          <w:szCs w:val="22"/>
        </w:rPr>
      </w:pPr>
    </w:p>
    <w:p w14:paraId="0A734EEA" w14:textId="7F6AC417" w:rsidR="00462651" w:rsidRDefault="00462651" w:rsidP="0068747B">
      <w:pPr>
        <w:autoSpaceDE w:val="0"/>
        <w:autoSpaceDN w:val="0"/>
        <w:adjustRightInd w:val="0"/>
        <w:outlineLvl w:val="0"/>
        <w:rPr>
          <w:rFonts w:cs="Calibri"/>
          <w:szCs w:val="22"/>
        </w:rPr>
      </w:pPr>
      <w:r w:rsidRPr="00462651">
        <w:rPr>
          <w:rFonts w:cs="Calibri"/>
          <w:szCs w:val="22"/>
        </w:rPr>
        <w:t xml:space="preserve">Extracts from the </w:t>
      </w:r>
      <w:r w:rsidRPr="00462651">
        <w:rPr>
          <w:rFonts w:cs="Calibri-Italic"/>
          <w:i/>
          <w:iCs/>
          <w:szCs w:val="22"/>
        </w:rPr>
        <w:t xml:space="preserve">Firearms Act 1968, </w:t>
      </w:r>
      <w:r w:rsidRPr="00462651">
        <w:rPr>
          <w:rFonts w:cs="Calibri"/>
          <w:szCs w:val="22"/>
        </w:rPr>
        <w:t>Section 21…</w:t>
      </w:r>
    </w:p>
    <w:p w14:paraId="04A71671" w14:textId="77777777" w:rsidR="00462651" w:rsidRPr="00462651" w:rsidRDefault="00462651" w:rsidP="00462651">
      <w:pPr>
        <w:autoSpaceDE w:val="0"/>
        <w:autoSpaceDN w:val="0"/>
        <w:adjustRightInd w:val="0"/>
        <w:rPr>
          <w:rFonts w:cs="Calibri"/>
          <w:szCs w:val="22"/>
        </w:rPr>
      </w:pPr>
    </w:p>
    <w:p w14:paraId="19149FB4" w14:textId="77777777" w:rsidR="00462651" w:rsidRDefault="00462651" w:rsidP="00462651">
      <w:pPr>
        <w:autoSpaceDE w:val="0"/>
        <w:autoSpaceDN w:val="0"/>
        <w:adjustRightInd w:val="0"/>
        <w:rPr>
          <w:rFonts w:cs="Calibri"/>
          <w:szCs w:val="22"/>
        </w:rPr>
      </w:pPr>
      <w:r w:rsidRPr="00462651">
        <w:rPr>
          <w:rFonts w:cs="Calibri"/>
          <w:szCs w:val="22"/>
        </w:rPr>
        <w:t>1. A person who has been sentenced (to custody for life or) to preventative detention, or to imprisonment or to</w:t>
      </w:r>
      <w:r>
        <w:rPr>
          <w:rFonts w:cs="Calibri"/>
          <w:szCs w:val="22"/>
        </w:rPr>
        <w:t xml:space="preserve"> </w:t>
      </w:r>
      <w:r w:rsidRPr="00462651">
        <w:rPr>
          <w:rFonts w:cs="Calibri"/>
          <w:szCs w:val="22"/>
        </w:rPr>
        <w:t>corrective training for a term of three years or more (or to youth custody (or detention in a young offender</w:t>
      </w:r>
      <w:r>
        <w:rPr>
          <w:rFonts w:cs="Calibri"/>
          <w:szCs w:val="22"/>
        </w:rPr>
        <w:t xml:space="preserve"> </w:t>
      </w:r>
      <w:r w:rsidRPr="00462651">
        <w:rPr>
          <w:rFonts w:cs="Calibri"/>
          <w:szCs w:val="22"/>
        </w:rPr>
        <w:t>institution) for such term), or who has been sentenced to be detained for such term in a young offenders</w:t>
      </w:r>
      <w:r>
        <w:rPr>
          <w:rFonts w:cs="Calibri"/>
          <w:szCs w:val="22"/>
        </w:rPr>
        <w:t xml:space="preserve"> </w:t>
      </w:r>
      <w:r w:rsidRPr="00462651">
        <w:rPr>
          <w:rFonts w:cs="Calibri"/>
          <w:szCs w:val="22"/>
        </w:rPr>
        <w:t>institution in Scotland, shall not at any time have a fire arm or ammunition in his possession.</w:t>
      </w:r>
    </w:p>
    <w:p w14:paraId="473F8E23" w14:textId="77777777" w:rsidR="00462651" w:rsidRPr="00462651" w:rsidRDefault="00462651" w:rsidP="00462651">
      <w:pPr>
        <w:autoSpaceDE w:val="0"/>
        <w:autoSpaceDN w:val="0"/>
        <w:adjustRightInd w:val="0"/>
        <w:rPr>
          <w:rFonts w:cs="Calibri"/>
          <w:szCs w:val="22"/>
        </w:rPr>
      </w:pPr>
    </w:p>
    <w:p w14:paraId="6C3CB512" w14:textId="77777777" w:rsidR="00462651" w:rsidRDefault="00462651" w:rsidP="00462651">
      <w:pPr>
        <w:autoSpaceDE w:val="0"/>
        <w:autoSpaceDN w:val="0"/>
        <w:adjustRightInd w:val="0"/>
        <w:rPr>
          <w:rFonts w:cs="Calibri"/>
          <w:szCs w:val="22"/>
        </w:rPr>
      </w:pPr>
      <w:r w:rsidRPr="00462651">
        <w:rPr>
          <w:rFonts w:cs="Calibri"/>
          <w:szCs w:val="22"/>
        </w:rPr>
        <w:t>2. A person who has been sentenced….to imprisonment for a term of three months or more but less than three</w:t>
      </w:r>
      <w:r>
        <w:rPr>
          <w:rFonts w:cs="Calibri"/>
          <w:szCs w:val="22"/>
        </w:rPr>
        <w:t xml:space="preserve"> </w:t>
      </w:r>
      <w:r w:rsidRPr="00462651">
        <w:rPr>
          <w:rFonts w:cs="Calibri"/>
          <w:szCs w:val="22"/>
        </w:rPr>
        <w:t>years (or to youth custody (or detention in a young offender institution) for such term), or who has been</w:t>
      </w:r>
      <w:r>
        <w:rPr>
          <w:rFonts w:cs="Calibri"/>
          <w:szCs w:val="22"/>
        </w:rPr>
        <w:t xml:space="preserve"> </w:t>
      </w:r>
      <w:r w:rsidRPr="00462651">
        <w:rPr>
          <w:rFonts w:cs="Calibri"/>
          <w:szCs w:val="22"/>
        </w:rPr>
        <w:t>sentenced to be detained for such a term in a detention centre or in a young offenders institution in Scotland,</w:t>
      </w:r>
      <w:r>
        <w:rPr>
          <w:rFonts w:cs="Calibri"/>
          <w:szCs w:val="22"/>
        </w:rPr>
        <w:t xml:space="preserve"> </w:t>
      </w:r>
      <w:r w:rsidRPr="00462651">
        <w:rPr>
          <w:rFonts w:cs="Calibri"/>
          <w:szCs w:val="22"/>
        </w:rPr>
        <w:t>shall not at any time before the expiration of the period of five years from the date of his release have a</w:t>
      </w:r>
      <w:r>
        <w:rPr>
          <w:rFonts w:cs="Calibri"/>
          <w:szCs w:val="22"/>
        </w:rPr>
        <w:t xml:space="preserve"> </w:t>
      </w:r>
      <w:r w:rsidRPr="00462651">
        <w:rPr>
          <w:rFonts w:cs="Calibri"/>
          <w:szCs w:val="22"/>
        </w:rPr>
        <w:t>firearm or ammunition in his possession.</w:t>
      </w:r>
    </w:p>
    <w:p w14:paraId="6FFB6401" w14:textId="77777777" w:rsidR="00462651" w:rsidRPr="00462651" w:rsidRDefault="00462651" w:rsidP="00462651">
      <w:pPr>
        <w:autoSpaceDE w:val="0"/>
        <w:autoSpaceDN w:val="0"/>
        <w:adjustRightInd w:val="0"/>
        <w:rPr>
          <w:rFonts w:cs="Calibri"/>
          <w:szCs w:val="22"/>
        </w:rPr>
      </w:pPr>
    </w:p>
    <w:p w14:paraId="1A386CEE" w14:textId="77777777" w:rsidR="001328E7" w:rsidRPr="00462651" w:rsidRDefault="00462651" w:rsidP="00462651">
      <w:pPr>
        <w:autoSpaceDE w:val="0"/>
        <w:autoSpaceDN w:val="0"/>
        <w:adjustRightInd w:val="0"/>
        <w:rPr>
          <w:szCs w:val="22"/>
        </w:rPr>
      </w:pPr>
      <w:r w:rsidRPr="00462651">
        <w:rPr>
          <w:rFonts w:cs="Calibri-Bold"/>
          <w:b/>
          <w:bCs/>
          <w:szCs w:val="22"/>
        </w:rPr>
        <w:t xml:space="preserve">THIS MEANS: </w:t>
      </w:r>
      <w:r w:rsidRPr="00462651">
        <w:rPr>
          <w:rFonts w:cs="Calibri"/>
          <w:szCs w:val="22"/>
        </w:rPr>
        <w:t>Section 21 prohibits the possession of a firearm and ammunition (under any circumstances), by any</w:t>
      </w:r>
      <w:r>
        <w:rPr>
          <w:rFonts w:cs="Calibri"/>
          <w:szCs w:val="22"/>
        </w:rPr>
        <w:t xml:space="preserve"> </w:t>
      </w:r>
      <w:r w:rsidRPr="00462651">
        <w:rPr>
          <w:rFonts w:cs="Calibri"/>
          <w:szCs w:val="22"/>
        </w:rPr>
        <w:t xml:space="preserve">person who has been convicted of a crime and sentenced to a term of imprisonment (or its </w:t>
      </w:r>
      <w:r>
        <w:rPr>
          <w:rFonts w:cs="Calibri"/>
          <w:szCs w:val="22"/>
        </w:rPr>
        <w:t xml:space="preserve"> e</w:t>
      </w:r>
      <w:r w:rsidRPr="00462651">
        <w:rPr>
          <w:rFonts w:cs="Calibri"/>
          <w:szCs w:val="22"/>
        </w:rPr>
        <w:t>quivalent for a young</w:t>
      </w:r>
      <w:r>
        <w:rPr>
          <w:rFonts w:cs="Calibri"/>
          <w:szCs w:val="22"/>
        </w:rPr>
        <w:t xml:space="preserve"> </w:t>
      </w:r>
      <w:r w:rsidRPr="00462651">
        <w:rPr>
          <w:rFonts w:cs="Calibri"/>
          <w:szCs w:val="22"/>
        </w:rPr>
        <w:t>person) of 3 months or more. The prohibition applies in all circumstances, including handling and firing at an</w:t>
      </w:r>
      <w:r>
        <w:rPr>
          <w:rFonts w:cs="Calibri"/>
          <w:szCs w:val="22"/>
        </w:rPr>
        <w:t xml:space="preserve"> </w:t>
      </w:r>
      <w:r w:rsidRPr="00462651">
        <w:rPr>
          <w:rFonts w:cs="Calibri"/>
          <w:szCs w:val="22"/>
        </w:rPr>
        <w:t>approved shooting club or at a clay pigeon shoot where a certificate is not</w:t>
      </w:r>
      <w:r>
        <w:rPr>
          <w:rFonts w:cs="Calibri"/>
          <w:szCs w:val="22"/>
        </w:rPr>
        <w:t xml:space="preserve"> </w:t>
      </w:r>
      <w:r w:rsidRPr="00462651">
        <w:rPr>
          <w:rFonts w:cs="Calibri"/>
          <w:szCs w:val="22"/>
        </w:rPr>
        <w:t>ordinarily required. It also applies to the</w:t>
      </w:r>
      <w:r>
        <w:rPr>
          <w:rFonts w:cs="Calibri"/>
          <w:szCs w:val="22"/>
        </w:rPr>
        <w:t xml:space="preserve"> </w:t>
      </w:r>
      <w:r w:rsidRPr="00462651">
        <w:rPr>
          <w:rFonts w:cs="Calibri"/>
          <w:szCs w:val="22"/>
        </w:rPr>
        <w:t>possession or use of other categories of firearm and ammunition such as AIRGUNS or shot cartridges for which a</w:t>
      </w:r>
      <w:r>
        <w:rPr>
          <w:rFonts w:cs="Calibri"/>
          <w:szCs w:val="22"/>
        </w:rPr>
        <w:t xml:space="preserve"> </w:t>
      </w:r>
      <w:r w:rsidRPr="00462651">
        <w:rPr>
          <w:rFonts w:cs="Calibri"/>
          <w:szCs w:val="22"/>
        </w:rPr>
        <w:t>certificate is not needed. A sentence of 3 months to 3 years attracts a 5 year prohibition, shorter ones no</w:t>
      </w:r>
      <w:r>
        <w:rPr>
          <w:rFonts w:cs="Calibri"/>
          <w:szCs w:val="22"/>
        </w:rPr>
        <w:t xml:space="preserve"> </w:t>
      </w:r>
      <w:r w:rsidRPr="00462651">
        <w:rPr>
          <w:rFonts w:cs="Calibri"/>
          <w:szCs w:val="22"/>
        </w:rPr>
        <w:t>prohibition but a longer one means a life ban</w:t>
      </w:r>
    </w:p>
    <w:sectPr w:rsidR="001328E7" w:rsidRPr="00462651" w:rsidSect="008A7A9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A8301B" w14:textId="77777777" w:rsidR="00183CFB" w:rsidRDefault="00183CFB" w:rsidP="006F7B01">
      <w:r>
        <w:separator/>
      </w:r>
    </w:p>
  </w:endnote>
  <w:endnote w:type="continuationSeparator" w:id="0">
    <w:p w14:paraId="41935E28" w14:textId="77777777" w:rsidR="00183CFB" w:rsidRDefault="00183CFB" w:rsidP="006F7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, sans-serif">
    <w:altName w:val="Times New Roman"/>
    <w:charset w:val="00"/>
    <w:family w:val="auto"/>
    <w:pitch w:val="default"/>
  </w:font>
  <w:font w:name="Calibri-Bold">
    <w:altName w:val="Calibri"/>
    <w:charset w:val="00"/>
    <w:family w:val="auto"/>
    <w:pitch w:val="variable"/>
    <w:sig w:usb0="E00002FF" w:usb1="4000ACFF" w:usb2="00000001" w:usb3="00000000" w:csb0="0000019F" w:csb1="00000000"/>
  </w:font>
  <w:font w:name="Calibri-Italic"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474AC6" w14:textId="77777777" w:rsidR="00183CFB" w:rsidRDefault="00183CFB" w:rsidP="006F7B01">
      <w:r>
        <w:separator/>
      </w:r>
    </w:p>
  </w:footnote>
  <w:footnote w:type="continuationSeparator" w:id="0">
    <w:p w14:paraId="526328D5" w14:textId="77777777" w:rsidR="00183CFB" w:rsidRDefault="00183CFB" w:rsidP="006F7B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65AD5"/>
    <w:multiLevelType w:val="hybridMultilevel"/>
    <w:tmpl w:val="EA1CE78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D15D34"/>
    <w:multiLevelType w:val="hybridMultilevel"/>
    <w:tmpl w:val="B72EDA0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9115558">
    <w:abstractNumId w:val="1"/>
  </w:num>
  <w:num w:numId="2" w16cid:durableId="908735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A95"/>
    <w:rsid w:val="000015DF"/>
    <w:rsid w:val="00037A3D"/>
    <w:rsid w:val="00100694"/>
    <w:rsid w:val="001328E7"/>
    <w:rsid w:val="00183CFB"/>
    <w:rsid w:val="002065B5"/>
    <w:rsid w:val="002074F6"/>
    <w:rsid w:val="00240478"/>
    <w:rsid w:val="002609E0"/>
    <w:rsid w:val="002715FE"/>
    <w:rsid w:val="0027596B"/>
    <w:rsid w:val="00462651"/>
    <w:rsid w:val="00490D5B"/>
    <w:rsid w:val="005236B0"/>
    <w:rsid w:val="005C5681"/>
    <w:rsid w:val="006669E4"/>
    <w:rsid w:val="0068747B"/>
    <w:rsid w:val="006F7B01"/>
    <w:rsid w:val="00717704"/>
    <w:rsid w:val="00746085"/>
    <w:rsid w:val="007D58FB"/>
    <w:rsid w:val="008107A6"/>
    <w:rsid w:val="008A7A95"/>
    <w:rsid w:val="00912FDD"/>
    <w:rsid w:val="009514C2"/>
    <w:rsid w:val="00955E57"/>
    <w:rsid w:val="00A31835"/>
    <w:rsid w:val="00B21040"/>
    <w:rsid w:val="00BC27A0"/>
    <w:rsid w:val="00C50EE7"/>
    <w:rsid w:val="00C641B6"/>
    <w:rsid w:val="00CA5DD7"/>
    <w:rsid w:val="00D16B14"/>
    <w:rsid w:val="00D277F5"/>
    <w:rsid w:val="00D546A0"/>
    <w:rsid w:val="00DE2EB8"/>
    <w:rsid w:val="00E0777F"/>
    <w:rsid w:val="00E969DD"/>
    <w:rsid w:val="00EA5B41"/>
    <w:rsid w:val="00EB3F2F"/>
    <w:rsid w:val="00F101A3"/>
    <w:rsid w:val="00F71581"/>
    <w:rsid w:val="00FB3BDA"/>
    <w:rsid w:val="00FE0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CC6D7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1328E7"/>
    <w:rPr>
      <w:rFonts w:ascii="Calibri" w:hAnsi="Calibri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A7A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C27A0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styleId="Header">
    <w:name w:val="header"/>
    <w:basedOn w:val="Normal"/>
    <w:link w:val="HeaderChar"/>
    <w:rsid w:val="006F7B0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F7B01"/>
    <w:rPr>
      <w:rFonts w:ascii="Calibri" w:hAnsi="Calibri"/>
      <w:sz w:val="22"/>
      <w:szCs w:val="24"/>
    </w:rPr>
  </w:style>
  <w:style w:type="paragraph" w:styleId="Footer">
    <w:name w:val="footer"/>
    <w:basedOn w:val="Normal"/>
    <w:link w:val="FooterChar"/>
    <w:rsid w:val="006F7B0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F7B01"/>
    <w:rPr>
      <w:rFonts w:ascii="Calibri" w:hAnsi="Calibri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Permission and Medical Form</vt:lpstr>
    </vt:vector>
  </TitlesOfParts>
  <Company>1st Sandhurst Scout Group</Company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Permission and Medical Form</dc:title>
  <dc:subject/>
  <dc:creator>John Walton</dc:creator>
  <cp:keywords/>
  <cp:lastModifiedBy>Zoe Arden</cp:lastModifiedBy>
  <cp:revision>2</cp:revision>
  <cp:lastPrinted>2012-08-19T09:10:00Z</cp:lastPrinted>
  <dcterms:created xsi:type="dcterms:W3CDTF">2025-03-13T12:04:00Z</dcterms:created>
  <dcterms:modified xsi:type="dcterms:W3CDTF">2025-03-13T12:04:00Z</dcterms:modified>
</cp:coreProperties>
</file>